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373B" w14:textId="57D690F2" w:rsidR="004366C7" w:rsidRDefault="00751A74">
      <w:pPr>
        <w:suppressAutoHyphens/>
        <w:ind w:left="5528"/>
        <w:textAlignment w:val="baseline"/>
        <w:rPr>
          <w:sz w:val="20"/>
          <w:szCs w:val="24"/>
        </w:rPr>
      </w:pPr>
      <w:r>
        <w:rPr>
          <w:sz w:val="20"/>
          <w:szCs w:val="24"/>
        </w:rPr>
        <w:t xml:space="preserve">Paramos už žemės ūkio naudmenas ir kitus plotus bei </w:t>
      </w:r>
      <w:r w:rsidR="00431EB6">
        <w:rPr>
          <w:sz w:val="20"/>
          <w:szCs w:val="24"/>
        </w:rPr>
        <w:t>ūkinius gyvūnus</w:t>
      </w:r>
      <w:r>
        <w:rPr>
          <w:sz w:val="20"/>
          <w:szCs w:val="24"/>
        </w:rPr>
        <w:t xml:space="preserve"> paraiškos ir tiesioginių išmokų administravimo bei kontrolės taisyklių</w:t>
      </w:r>
    </w:p>
    <w:p w14:paraId="684A373C" w14:textId="77777777" w:rsidR="004366C7" w:rsidRDefault="00751A74">
      <w:pPr>
        <w:suppressAutoHyphens/>
        <w:ind w:left="5528"/>
        <w:textAlignment w:val="baseline"/>
        <w:rPr>
          <w:sz w:val="20"/>
          <w:szCs w:val="24"/>
        </w:rPr>
      </w:pPr>
      <w:r>
        <w:rPr>
          <w:sz w:val="20"/>
          <w:szCs w:val="24"/>
        </w:rPr>
        <w:t>3 priedas</w:t>
      </w:r>
    </w:p>
    <w:p w14:paraId="684A373D" w14:textId="77777777" w:rsidR="004366C7" w:rsidRDefault="004366C7">
      <w:pPr>
        <w:suppressAutoHyphens/>
        <w:ind w:left="5528"/>
        <w:textAlignment w:val="baseline"/>
        <w:rPr>
          <w:sz w:val="20"/>
        </w:rPr>
      </w:pPr>
    </w:p>
    <w:p w14:paraId="684A373E" w14:textId="77777777" w:rsidR="004366C7" w:rsidRDefault="004366C7">
      <w:pPr>
        <w:suppressAutoHyphens/>
        <w:spacing w:line="276" w:lineRule="auto"/>
        <w:jc w:val="center"/>
        <w:textAlignment w:val="baseline"/>
        <w:rPr>
          <w:rFonts w:ascii="TimesLT" w:hAnsi="TimesLT"/>
          <w:b/>
          <w:bCs/>
          <w:caps/>
          <w:sz w:val="22"/>
          <w:szCs w:val="22"/>
        </w:rPr>
      </w:pPr>
    </w:p>
    <w:p w14:paraId="684A373F" w14:textId="77777777" w:rsidR="004366C7" w:rsidRDefault="00751A74">
      <w:pPr>
        <w:suppressAutoHyphens/>
        <w:spacing w:line="276" w:lineRule="auto"/>
        <w:jc w:val="center"/>
        <w:textAlignment w:val="baseline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ŽOLĖDŽIŲ ir kitų ŪKINIŲ GYVŪNŲ PERSKAIČIAVIMO Į SUTARTINIUS GYVULIUS (SG) LENTELĖ</w:t>
      </w:r>
    </w:p>
    <w:p w14:paraId="684A3740" w14:textId="77777777" w:rsidR="004366C7" w:rsidRDefault="004366C7">
      <w:pPr>
        <w:suppressAutoHyphens/>
        <w:spacing w:line="288" w:lineRule="auto"/>
        <w:ind w:firstLine="312"/>
        <w:jc w:val="both"/>
        <w:textAlignment w:val="baseline"/>
        <w:rPr>
          <w:sz w:val="22"/>
          <w:szCs w:val="22"/>
        </w:rPr>
      </w:pPr>
    </w:p>
    <w:tbl>
      <w:tblPr>
        <w:tblW w:w="979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68"/>
        <w:gridCol w:w="3560"/>
      </w:tblGrid>
      <w:tr w:rsidR="004366C7" w14:paraId="684A3744" w14:textId="77777777">
        <w:trPr>
          <w:trHeight w:val="6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1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Nr.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2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Ūkiniai gyvūnai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3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</w:pPr>
            <w:r>
              <w:rPr>
                <w:b/>
                <w:bCs/>
                <w:szCs w:val="24"/>
              </w:rPr>
              <w:t>Vieno ūkinio gyvūno</w:t>
            </w:r>
            <w:r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vertė SG</w:t>
            </w:r>
          </w:p>
        </w:tc>
      </w:tr>
      <w:tr w:rsidR="004366C7" w14:paraId="684A3748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5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6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Karvės, buliai, vyresni nei 2 m.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47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366C7" w14:paraId="684A374C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9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A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Galvijai (prieauglis) nuo 1 iki 2 m.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4B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0,7</w:t>
            </w:r>
          </w:p>
        </w:tc>
      </w:tr>
      <w:tr w:rsidR="004366C7" w14:paraId="684A3750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D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4E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Veršeliai iki 1 m.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4F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</w:tr>
      <w:tr w:rsidR="004366C7" w14:paraId="684A3754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51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52" w14:textId="4512142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Taurieji elniai, Dovydo elniai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53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0,2</w:t>
            </w:r>
          </w:p>
        </w:tc>
      </w:tr>
      <w:tr w:rsidR="004366C7" w14:paraId="684A3758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55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56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Danieliai, dėmėtieji elniai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57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</w:tr>
      <w:tr w:rsidR="004366C7" w14:paraId="684A375C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59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5A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Bizonai, stumbrai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5B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0,6</w:t>
            </w:r>
          </w:p>
        </w:tc>
      </w:tr>
      <w:tr w:rsidR="004366C7" w14:paraId="684A3760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5D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5E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Avys, ožkos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5F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4366C7" w14:paraId="684A3764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61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62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Arkliai nuo 1 m.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63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4366C7" w14:paraId="684A3768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65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66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Kumeliukai iki 1 m.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67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</w:tr>
      <w:tr w:rsidR="004366C7" w14:paraId="684A376C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69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6A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Paršavedės (su paršeliais žindukliais), kuiliai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6B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0,35</w:t>
            </w:r>
          </w:p>
        </w:tc>
      </w:tr>
      <w:tr w:rsidR="004366C7" w14:paraId="684A3770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6D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6E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Paršeliai nuo 7 iki 32 kg (3 mėn.)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6F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0,01</w:t>
            </w:r>
          </w:p>
        </w:tc>
      </w:tr>
      <w:tr w:rsidR="004366C7" w14:paraId="684A3774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71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72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Kiaulės nuo 3 iki 8 mėn.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73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0,1</w:t>
            </w:r>
          </w:p>
        </w:tc>
      </w:tr>
      <w:tr w:rsidR="004366C7" w14:paraId="684A3778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75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76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Kiaulės nuo 8 mėn.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77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0,11</w:t>
            </w:r>
          </w:p>
        </w:tc>
      </w:tr>
      <w:tr w:rsidR="004366C7" w14:paraId="684A377C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79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7A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Vištos dedeklės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7B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0,007</w:t>
            </w:r>
          </w:p>
        </w:tc>
      </w:tr>
      <w:tr w:rsidR="004366C7" w14:paraId="684A3780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7D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7E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Broileriai (mėsiniai)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7F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0,0004</w:t>
            </w:r>
          </w:p>
        </w:tc>
      </w:tr>
      <w:tr w:rsidR="004366C7" w14:paraId="684A3784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81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82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Kalakutai (auginami iki 70 d. amžiaus)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83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0,0064</w:t>
            </w:r>
          </w:p>
        </w:tc>
      </w:tr>
      <w:tr w:rsidR="004366C7" w14:paraId="684A3788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85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86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Kalakutai (auginami iki 133 d. amžiaus)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87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0,0133</w:t>
            </w:r>
          </w:p>
        </w:tc>
      </w:tr>
      <w:tr w:rsidR="004366C7" w14:paraId="684A378C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89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8A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Antys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8B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0,0086</w:t>
            </w:r>
          </w:p>
        </w:tc>
      </w:tr>
      <w:tr w:rsidR="004366C7" w14:paraId="684A3790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8D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8E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Žąsys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8F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0,016</w:t>
            </w:r>
          </w:p>
        </w:tc>
      </w:tr>
      <w:tr w:rsidR="004366C7" w14:paraId="684A3794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91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92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Triušiai (patinai ir patelės su prieaugliu iki atjunkymo)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93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0,025</w:t>
            </w:r>
          </w:p>
        </w:tc>
      </w:tr>
      <w:tr w:rsidR="004366C7" w14:paraId="684A3798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95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96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Stručiai (suaugę gyvūnai)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97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0,4</w:t>
            </w:r>
          </w:p>
        </w:tc>
      </w:tr>
      <w:tr w:rsidR="004366C7" w14:paraId="684A379C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99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9A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Kiškiai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9B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0,0125</w:t>
            </w:r>
          </w:p>
        </w:tc>
      </w:tr>
      <w:tr w:rsidR="004366C7" w14:paraId="684A37A0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9D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9E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Kurapkos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9F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0,0044</w:t>
            </w:r>
          </w:p>
        </w:tc>
      </w:tr>
      <w:tr w:rsidR="004366C7" w14:paraId="684A37A4" w14:textId="77777777">
        <w:trPr>
          <w:trHeight w:val="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A1" w14:textId="77777777" w:rsidR="004366C7" w:rsidRDefault="00751A74">
            <w:pPr>
              <w:suppressAutoHyphens/>
              <w:spacing w:line="288" w:lineRule="auto"/>
              <w:jc w:val="right"/>
              <w:textAlignment w:val="baseline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hideMark/>
          </w:tcPr>
          <w:p w14:paraId="684A37A2" w14:textId="77777777" w:rsidR="004366C7" w:rsidRDefault="00751A74">
            <w:pPr>
              <w:suppressAutoHyphens/>
              <w:spacing w:line="288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Bičių šeima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14:paraId="684A37A3" w14:textId="77777777" w:rsidR="004366C7" w:rsidRDefault="00751A74">
            <w:pPr>
              <w:suppressAutoHyphens/>
              <w:spacing w:line="288" w:lineRule="auto"/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0,059</w:t>
            </w:r>
          </w:p>
        </w:tc>
      </w:tr>
    </w:tbl>
    <w:p w14:paraId="684A37A5" w14:textId="2143763E" w:rsidR="004366C7" w:rsidRDefault="004366C7">
      <w:pPr>
        <w:suppressAutoHyphens/>
        <w:textAlignment w:val="baseline"/>
        <w:rPr>
          <w:szCs w:val="24"/>
        </w:rPr>
      </w:pPr>
    </w:p>
    <w:p w14:paraId="684A37A6" w14:textId="77777777" w:rsidR="004366C7" w:rsidRDefault="00751A74" w:rsidP="005B43AF">
      <w:pPr>
        <w:jc w:val="center"/>
      </w:pPr>
      <w:r>
        <w:t>__________________</w:t>
      </w:r>
    </w:p>
    <w:sectPr w:rsidR="004366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7D"/>
    <w:rsid w:val="00431EB6"/>
    <w:rsid w:val="004366C7"/>
    <w:rsid w:val="005B43AF"/>
    <w:rsid w:val="005F647D"/>
    <w:rsid w:val="00611650"/>
    <w:rsid w:val="00751A74"/>
    <w:rsid w:val="007F1EA7"/>
    <w:rsid w:val="008D1A23"/>
    <w:rsid w:val="00A26BB8"/>
    <w:rsid w:val="00C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373B"/>
  <w15:docId w15:val="{B0EC0E26-4017-4B9B-A7E3-E0D00637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 Seimo kanceliarija</Company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Loreta RAKAUSKIENĖ</dc:creator>
  <cp:lastModifiedBy>Jurgita Čeponienė</cp:lastModifiedBy>
  <cp:revision>6</cp:revision>
  <dcterms:created xsi:type="dcterms:W3CDTF">2022-12-02T09:07:00Z</dcterms:created>
  <dcterms:modified xsi:type="dcterms:W3CDTF">2022-12-05T13:23:00Z</dcterms:modified>
</cp:coreProperties>
</file>